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3050" w:leader="none"/>
        </w:tabs>
        <w:jc w:val="center"/>
        <w:rPr>
          <w:rFonts w:ascii="Calibri" w:hAnsi="Calibri" w:asciiTheme="minorHAnsi" w:hAnsiTheme="minorHAnsi"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BOLETIM OFICIAL 01           JED 202</w:t>
      </w:r>
      <w:r>
        <w:rPr>
          <w:rFonts w:ascii="Calibri" w:hAnsi="Calibri" w:asciiTheme="minorHAnsi" w:hAnsiTheme="minorHAnsi"/>
          <w:b/>
          <w:sz w:val="32"/>
          <w:szCs w:val="32"/>
        </w:rPr>
        <w:t>5</w:t>
      </w:r>
    </w:p>
    <w:p>
      <w:pPr>
        <w:pStyle w:val="Normal"/>
        <w:rPr>
          <w:rFonts w:ascii="Verdana" w:hAnsi="Verdana"/>
        </w:rPr>
      </w:pPr>
      <w:r>
        <w:rPr>
          <w:b/>
        </w:rPr>
      </w:r>
    </w:p>
    <w:tbl>
      <w:tblPr>
        <w:tblW w:w="14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50"/>
        <w:gridCol w:w="3262"/>
        <w:gridCol w:w="570"/>
        <w:gridCol w:w="421"/>
        <w:gridCol w:w="570"/>
        <w:gridCol w:w="3336"/>
      </w:tblGrid>
      <w:tr>
        <w:trPr>
          <w:trHeight w:val="261" w:hRule="atLeast"/>
        </w:trPr>
        <w:tc>
          <w:tcPr>
            <w:tcW w:w="142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JED 2025 – </w:t>
            </w:r>
            <w:r>
              <w:rPr>
                <w:rFonts w:cs="Arial" w:ascii="Arial" w:hAnsi="Arial"/>
                <w:b/>
              </w:rPr>
              <w:t>RESULTADOS DOS</w:t>
            </w:r>
            <w:r>
              <w:rPr>
                <w:rFonts w:cs="Arial" w:ascii="Arial" w:hAnsi="Arial"/>
                <w:b/>
              </w:rPr>
              <w:t xml:space="preserve"> JOGOS DO DIA 18 DE AGOSTO DE 2025 – SEGUNDA-FEIRA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Joaquim Nabuco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São José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João Severino de Azevedo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Armando Nogueira Soares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Sebastião Gomes Guimarães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09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Assis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9:20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EM Benjamin Constant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06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CECRI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Roberto Carneiro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Rede de Ensino Apogeu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Nossa Sra Sagrado Coração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17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Belarmino Gomes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50"/>
        <w:gridCol w:w="3262"/>
        <w:gridCol w:w="570"/>
        <w:gridCol w:w="421"/>
        <w:gridCol w:w="570"/>
        <w:gridCol w:w="3336"/>
      </w:tblGrid>
      <w:tr>
        <w:trPr>
          <w:trHeight w:val="261" w:hRule="atLeast"/>
        </w:trPr>
        <w:tc>
          <w:tcPr>
            <w:tcW w:w="142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JED 2025 – </w:t>
            </w:r>
            <w:r>
              <w:rPr>
                <w:rFonts w:cs="Arial" w:ascii="Arial" w:hAnsi="Arial"/>
                <w:b/>
              </w:rPr>
              <w:t>RESULTADOS DOS</w:t>
            </w:r>
            <w:r>
              <w:rPr>
                <w:rFonts w:cs="Arial" w:ascii="Arial" w:hAnsi="Arial"/>
                <w:b/>
              </w:rPr>
              <w:t xml:space="preserve"> JOGOS DO DIA 18 DE AGOSTO DE 2025 – SEGUNDA-FEIRA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Engenheiro Pedro Magalhães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Santo Tomaz de Aquino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G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Patronato Bom Pastor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03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Martin Cyprien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Ilídio da Costa Pereira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Miguel Couto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9:20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I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EM Padre Guaritá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Luiz de Melo Viana Sobrinho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Paula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03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da Costa Pereira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K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Lauro Epifânio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Vicente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50"/>
        <w:gridCol w:w="3262"/>
        <w:gridCol w:w="570"/>
        <w:gridCol w:w="421"/>
        <w:gridCol w:w="570"/>
        <w:gridCol w:w="3336"/>
      </w:tblGrid>
      <w:tr>
        <w:trPr>
          <w:trHeight w:val="284" w:hRule="atLeast"/>
        </w:trPr>
        <w:tc>
          <w:tcPr>
            <w:tcW w:w="142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PROGRAMAÇÃO DE JOGOS DO DIA 18 DE AGOSTO DE 2025 – SEGUNDA-FEIRA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13:10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G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Jovelino Rabelo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Armando Nogueira Soares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Assis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03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Olímpio de Morais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Lauro Epifânio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03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Dr. Sebastião G. Guimarães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J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EM Antonieta Fonseca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Rosa Vaz de Araújo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Nossa Sra Sagrado Coração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04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São José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Verdana" w:hAnsi="Verdana"/>
                <w:b w:val="false"/>
                <w:bCs w:val="false"/>
                <w:sz w:val="18"/>
                <w:szCs w:val="18"/>
              </w:rPr>
              <w:t>EE Joaquim Nabuco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SESI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50"/>
        <w:gridCol w:w="3262"/>
        <w:gridCol w:w="570"/>
        <w:gridCol w:w="421"/>
        <w:gridCol w:w="570"/>
        <w:gridCol w:w="3336"/>
      </w:tblGrid>
      <w:tr>
        <w:trPr>
          <w:trHeight w:val="284" w:hRule="atLeast"/>
        </w:trPr>
        <w:tc>
          <w:tcPr>
            <w:tcW w:w="142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PROGRAMAÇÃO DE JOGOS DO DIA 18 DE AGOSTO DE 2025 – SEGUNDA-FEIRA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13:10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Professor Chico Dias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06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Antonieta Fonseca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Rosa Vaz de Araújo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01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Olímpio de Morais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Sesi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Escola Crescer Podium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Ilídio da Costa Pereira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Santo Agostinho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Manoel Corrêa Filho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04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Luiz de Melo Viana Sobrinho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Assis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04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Rede de Ensino Apogeu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PROGRAMAÇÃO DOS JOGOS DO DIA 19 DE AGOSTO 2025 – TERÇA-FEIRA</w:t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tbl>
      <w:tblPr>
        <w:tblpPr w:vertAnchor="text" w:horzAnchor="text" w:leftFromText="141" w:rightFromText="141" w:tblpX="-108" w:tblpY="1"/>
        <w:tblOverlap w:val="never"/>
        <w:tblW w:w="14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50"/>
        <w:gridCol w:w="3261"/>
        <w:gridCol w:w="570"/>
        <w:gridCol w:w="421"/>
        <w:gridCol w:w="570"/>
        <w:gridCol w:w="3335"/>
      </w:tblGrid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PROGRAMAÇÃO DE JOGOS DO DIA 19 DE AGOSTO DE 2025 – TERÇA-FEIRA</w:t>
            </w:r>
          </w:p>
        </w:tc>
      </w:tr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Endereço: Av. Getúlio Vargas, 930 - centro</w:t>
            </w:r>
          </w:p>
        </w:tc>
      </w:tr>
      <w:tr>
        <w:trPr>
          <w:trHeight w:val="28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Município: Divinópolis - MG                                                   Local: Poliesportivo Dr. Fábio Botelho Notini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3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Integral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Tiradentes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CEFET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Padre Matias Lobato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Gonçalves de Matos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Engenheiro Pedro Magalhães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9:20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Dona Antônia Valadares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Patronato Bom Pastor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EE Monsenhor Domingos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Padre Guaritá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INSSC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Ilídio da Costa Pereira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tbl>
      <w:tblPr>
        <w:tblpPr w:vertAnchor="text" w:horzAnchor="text" w:leftFromText="141" w:rightFromText="141" w:tblpX="-108" w:tblpY="1"/>
        <w:tblOverlap w:val="never"/>
        <w:tblW w:w="14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50"/>
        <w:gridCol w:w="3261"/>
        <w:gridCol w:w="570"/>
        <w:gridCol w:w="421"/>
        <w:gridCol w:w="570"/>
        <w:gridCol w:w="3335"/>
      </w:tblGrid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PROGRAMAÇÃO DE JOGOS DO DIA 19 DE AGOSTO DE 2025 – TERÇA-FEIRA</w:t>
            </w:r>
          </w:p>
        </w:tc>
      </w:tr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Endereço: Av. Getúlio Vargas, 930 – centro</w:t>
            </w:r>
          </w:p>
        </w:tc>
      </w:tr>
      <w:tr>
        <w:trPr>
          <w:trHeight w:val="28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Município: Divinópolis - MG                                                   Local: Quadra do DTC (entrada pelo Poliesportivo)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Anglo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Joaquim Nabuco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Vicente Mateus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João Severino de Azevedo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Manoel Corrêa Filho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Dr. Sebastião G. Guimarães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9:20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Antônio Olímpio de Morais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Benjamin Constant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Rede de Ensino Apogeu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Nossa Sra Sagrado Coração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Belarmino Gomes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Roberto Carneiro</w:t>
            </w:r>
          </w:p>
        </w:tc>
      </w:tr>
    </w:tbl>
    <w:p>
      <w:pPr>
        <w:pStyle w:val="Normal"/>
        <w:rPr>
          <w:b/>
        </w:rPr>
      </w:pPr>
      <w:r>
        <w:rPr/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pPr w:vertAnchor="text" w:horzAnchor="text" w:leftFromText="141" w:rightFromText="141" w:tblpX="-108" w:tblpY="1"/>
        <w:tblOverlap w:val="never"/>
        <w:tblW w:w="14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50"/>
        <w:gridCol w:w="3261"/>
        <w:gridCol w:w="570"/>
        <w:gridCol w:w="421"/>
        <w:gridCol w:w="570"/>
        <w:gridCol w:w="3335"/>
      </w:tblGrid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PROGRAMAÇÃO DE JOGOS DO DIA 19 DE AGOSTO DE 2025 – TERÇA-FEIRA</w:t>
            </w:r>
          </w:p>
        </w:tc>
      </w:tr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Endereço: Av. Getúlio Vargas, 930 - centro</w:t>
            </w:r>
          </w:p>
        </w:tc>
      </w:tr>
      <w:tr>
        <w:trPr>
          <w:trHeight w:val="28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Município: Divinópolis - MG                                                   Local: Poliesportivo Dr. Fábio Botelho Notini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13:10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CECRI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Ilídio da Costa Pereira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Manoel Corrêa Filho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Roberto Carneiro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Rede de Ensino Apogeu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Nossa Sra Sagrado Coração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Professor Chico Dias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Joaquim Nabuco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Paula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Assis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Patronato Bom Pastor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Jovelino Rabelo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4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49"/>
        <w:gridCol w:w="3262"/>
        <w:gridCol w:w="570"/>
        <w:gridCol w:w="421"/>
        <w:gridCol w:w="570"/>
        <w:gridCol w:w="3335"/>
      </w:tblGrid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PROGRAMAÇÃO DE JOGOS DO DIA 19 DE AGOSTO DE 2025 – TERÇA-FEIRA</w:t>
            </w:r>
          </w:p>
        </w:tc>
      </w:tr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Endereço: Av. Getúlio Vargas, 930 - centro</w:t>
            </w:r>
          </w:p>
        </w:tc>
      </w:tr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Município: Divinópolis - MG                                                   Local: Quadra do DTC (entrada pelo Poliesportivo)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13:10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Padre Matias Lobato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Martin Cyprien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INSSC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Padre Guaritá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João Severino de Azevedo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Luiz de Melo Viana Sobrinho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15:20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Antônio da Costa Pereira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Miguel Couto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Gonçalves de Matos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Integral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Eng. Pedro Magalhães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Anglo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14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49"/>
        <w:gridCol w:w="3262"/>
        <w:gridCol w:w="570"/>
        <w:gridCol w:w="421"/>
        <w:gridCol w:w="570"/>
        <w:gridCol w:w="3335"/>
      </w:tblGrid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PROGRAMAÇÃO DE JOGOS DO DIA 19 DE AGOSTO DE 2025 – TERÇA-FEIRA</w:t>
            </w:r>
          </w:p>
        </w:tc>
      </w:tr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Endereço: Rua do Chumbo, 625 - Niterói</w:t>
            </w:r>
          </w:p>
        </w:tc>
      </w:tr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Município: Divinópolis - MG                                                   Local: Poliesportivo Vereador José Constantino Sobrinho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13:10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Lauro Epifânio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Escola Arco-Íris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H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São Francisco de Paula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Anglo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G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Cetepe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Padre Guaritá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15:20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Roberto Carneiro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Rosa Vaz de Araújo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INSSC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Professor Chico Dias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Cecri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Sesi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60780" cy="72136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1417" w:right="1417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409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ing2">
    <w:name w:val="heading 2"/>
    <w:basedOn w:val="Normal"/>
    <w:next w:val="Normal"/>
    <w:link w:val="Ttulo2Char"/>
    <w:qFormat/>
    <w:rsid w:val="0018409f"/>
    <w:pPr>
      <w:keepNext w:val="true"/>
      <w:jc w:val="center"/>
      <w:outlineLvl w:val="1"/>
    </w:pPr>
    <w:rPr>
      <w:rFonts w:ascii="Verdana" w:hAnsi="Verdana"/>
      <w:sz w:val="72"/>
      <w:szCs w:val="72"/>
    </w:rPr>
  </w:style>
  <w:style w:type="paragraph" w:styleId="Heading3">
    <w:name w:val="heading 3"/>
    <w:basedOn w:val="Normal"/>
    <w:next w:val="Normal"/>
    <w:link w:val="Ttulo3Char"/>
    <w:qFormat/>
    <w:rsid w:val="0018409f"/>
    <w:pPr>
      <w:keepNext w:val="true"/>
      <w:jc w:val="center"/>
      <w:outlineLvl w:val="2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qFormat/>
    <w:rsid w:val="0018409f"/>
    <w:rPr>
      <w:rFonts w:ascii="Verdana" w:hAnsi="Verdana" w:eastAsia="Times New Roman" w:cs="Times New Roman"/>
      <w:sz w:val="72"/>
      <w:szCs w:val="72"/>
      <w:lang w:eastAsia="pt-BR"/>
    </w:rPr>
  </w:style>
  <w:style w:type="character" w:styleId="Ttulo3Char" w:customStyle="1">
    <w:name w:val="Título 3 Char"/>
    <w:basedOn w:val="DefaultParagraphFont"/>
    <w:qFormat/>
    <w:rsid w:val="0018409f"/>
    <w:rPr>
      <w:rFonts w:ascii="Times New Roman" w:hAnsi="Times New Roman" w:eastAsia="Times New Roman" w:cs="Times New Roman"/>
      <w:b/>
      <w:sz w:val="36"/>
      <w:szCs w:val="24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18409f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8409f"/>
    <w:rPr>
      <w:rFonts w:ascii="Tahoma" w:hAnsi="Tahoma" w:eastAsia="Times New Roman" w:cs="Tahoma"/>
      <w:sz w:val="16"/>
      <w:szCs w:val="16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18409f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w8qarf" w:customStyle="1">
    <w:name w:val="w8qarf"/>
    <w:basedOn w:val="DefaultParagraphFont"/>
    <w:qFormat/>
    <w:rsid w:val="0018409f"/>
    <w:rPr/>
  </w:style>
  <w:style w:type="character" w:styleId="lrzxr" w:customStyle="1">
    <w:name w:val="lrzxr"/>
    <w:basedOn w:val="DefaultParagraphFont"/>
    <w:qFormat/>
    <w:rsid w:val="0018409f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18409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8409f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18409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LibreOffice/25.2.3.2$Windows_X86_64 LibreOffice_project/bbb074479178df812d175f709636b368952c2ce3</Application>
  <AppVersion>15.0000</AppVersion>
  <Pages>4</Pages>
  <Words>1121</Words>
  <Characters>4706</Characters>
  <CharactersWithSpaces>5473</CharactersWithSpaces>
  <Paragraphs>628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2024-08-08T17:34:00Z</dcterms:created>
  <dc:creator>Rinaldo Silva Gontijo</dc:creator>
  <dc:description/>
  <dc:language>pt-BR</dc:language>
  <cp:lastModifiedBy/>
  <dcterms:modified xsi:type="dcterms:W3CDTF">2025-08-18T17:35:19Z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